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D96" w:rsidRDefault="00593D96" w:rsidP="00593D9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93D96" w:rsidRPr="00F81D5F" w:rsidRDefault="00593D96" w:rsidP="00593D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93D96">
        <w:rPr>
          <w:rFonts w:ascii="Times New Roman" w:hAnsi="Times New Roman" w:cs="Times New Roman"/>
          <w:sz w:val="28"/>
          <w:szCs w:val="28"/>
        </w:rPr>
        <w:t xml:space="preserve"> </w:t>
      </w:r>
      <w:r w:rsidRPr="00F81D5F">
        <w:rPr>
          <w:rFonts w:ascii="Times New Roman" w:hAnsi="Times New Roman" w:cs="Times New Roman"/>
          <w:sz w:val="28"/>
          <w:szCs w:val="28"/>
        </w:rPr>
        <w:t>Совет городского поселения город Туймазы</w:t>
      </w:r>
    </w:p>
    <w:p w:rsidR="00593D96" w:rsidRPr="00F81D5F" w:rsidRDefault="00593D96" w:rsidP="00593D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1D5F">
        <w:rPr>
          <w:rFonts w:ascii="Times New Roman" w:hAnsi="Times New Roman" w:cs="Times New Roman"/>
          <w:sz w:val="28"/>
          <w:szCs w:val="28"/>
        </w:rPr>
        <w:t>муниципального района Туймазинский район</w:t>
      </w:r>
    </w:p>
    <w:p w:rsidR="00593D96" w:rsidRPr="00F81D5F" w:rsidRDefault="00593D96" w:rsidP="00593D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1D5F">
        <w:rPr>
          <w:rFonts w:ascii="Times New Roman" w:hAnsi="Times New Roman" w:cs="Times New Roman"/>
          <w:sz w:val="28"/>
          <w:szCs w:val="28"/>
        </w:rPr>
        <w:t>Республики Башкортостан</w:t>
      </w:r>
    </w:p>
    <w:p w:rsidR="00593D96" w:rsidRPr="00F81D5F" w:rsidRDefault="00593D96" w:rsidP="00593D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93D96" w:rsidRPr="00F81D5F" w:rsidRDefault="00593D96" w:rsidP="00593D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№262</w:t>
      </w:r>
      <w:r w:rsidRPr="00F81D5F">
        <w:rPr>
          <w:rFonts w:ascii="Times New Roman" w:hAnsi="Times New Roman" w:cs="Times New Roman"/>
          <w:sz w:val="28"/>
          <w:szCs w:val="28"/>
        </w:rPr>
        <w:t xml:space="preserve">   от «</w:t>
      </w:r>
      <w:r>
        <w:rPr>
          <w:rFonts w:ascii="Times New Roman" w:hAnsi="Times New Roman" w:cs="Times New Roman"/>
          <w:sz w:val="28"/>
          <w:szCs w:val="28"/>
        </w:rPr>
        <w:t>31</w:t>
      </w:r>
      <w:r w:rsidRPr="00F81D5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июля </w:t>
      </w:r>
      <w:r w:rsidRPr="00F81D5F">
        <w:rPr>
          <w:rFonts w:ascii="Times New Roman" w:hAnsi="Times New Roman" w:cs="Times New Roman"/>
          <w:sz w:val="28"/>
          <w:szCs w:val="28"/>
        </w:rPr>
        <w:t xml:space="preserve"> 2013 г.</w:t>
      </w:r>
    </w:p>
    <w:p w:rsidR="00593D96" w:rsidRPr="00F81D5F" w:rsidRDefault="00593D96" w:rsidP="00593D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3D96" w:rsidRPr="00F81D5F" w:rsidRDefault="00593D96" w:rsidP="00593D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93D96" w:rsidRPr="00F81D5F" w:rsidRDefault="00593D96" w:rsidP="00593D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1D5F">
        <w:rPr>
          <w:rFonts w:ascii="Times New Roman" w:hAnsi="Times New Roman" w:cs="Times New Roman"/>
          <w:sz w:val="28"/>
          <w:szCs w:val="28"/>
        </w:rPr>
        <w:t>О внесении дополнений в решение Совета городского поселения город Туймазы муниципального района Туймазинский район Республики Башкортостан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D5F">
        <w:rPr>
          <w:rFonts w:ascii="Times New Roman" w:hAnsi="Times New Roman" w:cs="Times New Roman"/>
          <w:sz w:val="28"/>
          <w:szCs w:val="28"/>
        </w:rPr>
        <w:t xml:space="preserve">«Об утверждении прогнозного плана приватизации муниципального имущества городского поселения город Туймазы муниципального района Туймазинский район Республики Башкортостан на </w:t>
      </w:r>
      <w:smartTag w:uri="urn:schemas-microsoft-com:office:smarttags" w:element="metricconverter">
        <w:smartTagPr>
          <w:attr w:name="ProductID" w:val="2013 г"/>
        </w:smartTagPr>
        <w:r w:rsidRPr="00F81D5F">
          <w:rPr>
            <w:rFonts w:ascii="Times New Roman" w:hAnsi="Times New Roman" w:cs="Times New Roman"/>
            <w:sz w:val="28"/>
            <w:szCs w:val="28"/>
          </w:rPr>
          <w:t>2013 г</w:t>
        </w:r>
      </w:smartTag>
      <w:r w:rsidRPr="00F81D5F">
        <w:rPr>
          <w:rFonts w:ascii="Times New Roman" w:hAnsi="Times New Roman" w:cs="Times New Roman"/>
          <w:sz w:val="28"/>
          <w:szCs w:val="28"/>
        </w:rPr>
        <w:t>.»  от 26 марта 2013 года № 202</w:t>
      </w:r>
    </w:p>
    <w:p w:rsidR="00593D96" w:rsidRPr="00F81D5F" w:rsidRDefault="00593D96" w:rsidP="00593D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1D5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</w:p>
    <w:p w:rsidR="00593D96" w:rsidRPr="00F81D5F" w:rsidRDefault="00593D96" w:rsidP="00593D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1D5F">
        <w:rPr>
          <w:rFonts w:ascii="Times New Roman" w:hAnsi="Times New Roman" w:cs="Times New Roman"/>
          <w:sz w:val="28"/>
          <w:szCs w:val="28"/>
        </w:rPr>
        <w:t xml:space="preserve">         В соответствии с Федеральным законом «О приватизации государственного и муниципального имущества» № 178-ФЗ от 21.12.2001 г., Совет городского поселения город Туймазы муниципального района Туймазинский район Республики Башкортостан </w:t>
      </w:r>
    </w:p>
    <w:p w:rsidR="00593D96" w:rsidRPr="00F81D5F" w:rsidRDefault="00593D96" w:rsidP="00593D96">
      <w:pPr>
        <w:spacing w:after="0" w:line="240" w:lineRule="auto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  <w:r w:rsidRPr="00F81D5F">
        <w:rPr>
          <w:rFonts w:ascii="Times New Roman" w:hAnsi="Times New Roman" w:cs="Times New Roman"/>
          <w:b/>
          <w:spacing w:val="20"/>
          <w:sz w:val="28"/>
          <w:szCs w:val="28"/>
        </w:rPr>
        <w:t>РЕШИЛ:</w:t>
      </w:r>
    </w:p>
    <w:p w:rsidR="00593D96" w:rsidRPr="00F81D5F" w:rsidRDefault="00593D96" w:rsidP="00593D96">
      <w:pPr>
        <w:spacing w:after="0" w:line="240" w:lineRule="auto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</w:p>
    <w:p w:rsidR="00593D96" w:rsidRPr="00F81D5F" w:rsidRDefault="00593D96" w:rsidP="00593D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20"/>
          <w:sz w:val="28"/>
          <w:szCs w:val="28"/>
        </w:rPr>
        <w:t xml:space="preserve">1. </w:t>
      </w:r>
      <w:proofErr w:type="gramStart"/>
      <w:r w:rsidRPr="00F81D5F">
        <w:rPr>
          <w:rFonts w:ascii="Times New Roman" w:hAnsi="Times New Roman" w:cs="Times New Roman"/>
          <w:spacing w:val="20"/>
          <w:sz w:val="28"/>
          <w:szCs w:val="28"/>
        </w:rPr>
        <w:t xml:space="preserve">Включить в раздел 2 «Перечень объектов, которые планируется приватизировать в 2013 году» прогнозного плана приватизации муниципального имущества </w:t>
      </w:r>
      <w:r w:rsidRPr="00F81D5F">
        <w:rPr>
          <w:rFonts w:ascii="Times New Roman" w:hAnsi="Times New Roman" w:cs="Times New Roman"/>
          <w:sz w:val="28"/>
          <w:szCs w:val="28"/>
        </w:rPr>
        <w:t xml:space="preserve">городского поселения город Туймазы </w:t>
      </w:r>
      <w:r w:rsidRPr="00F81D5F">
        <w:rPr>
          <w:rFonts w:ascii="Times New Roman" w:hAnsi="Times New Roman" w:cs="Times New Roman"/>
          <w:spacing w:val="20"/>
          <w:sz w:val="28"/>
          <w:szCs w:val="28"/>
        </w:rPr>
        <w:t xml:space="preserve">муниципального района Туймазинский район на 2013 год, утвержденного решением Совета </w:t>
      </w:r>
      <w:r w:rsidRPr="00F81D5F">
        <w:rPr>
          <w:rFonts w:ascii="Times New Roman" w:hAnsi="Times New Roman" w:cs="Times New Roman"/>
          <w:sz w:val="28"/>
          <w:szCs w:val="28"/>
        </w:rPr>
        <w:t xml:space="preserve">городского поселения город Туймазы </w:t>
      </w:r>
      <w:r w:rsidRPr="00F81D5F">
        <w:rPr>
          <w:rFonts w:ascii="Times New Roman" w:hAnsi="Times New Roman" w:cs="Times New Roman"/>
          <w:spacing w:val="20"/>
          <w:sz w:val="28"/>
          <w:szCs w:val="28"/>
        </w:rPr>
        <w:t xml:space="preserve">муниципального района Туймазинский район от 26.03.2013 года № 202 муниципальное имущество городского поселения город Туймазы муниципального района Туймазинский район – </w:t>
      </w:r>
      <w:r w:rsidRPr="00F81D5F">
        <w:rPr>
          <w:rFonts w:ascii="Times New Roman" w:hAnsi="Times New Roman" w:cs="Times New Roman"/>
          <w:sz w:val="28"/>
          <w:szCs w:val="28"/>
        </w:rPr>
        <w:t>Объект недвижимости в виде нежилого помещения  площадью</w:t>
      </w:r>
      <w:proofErr w:type="gramEnd"/>
      <w:r w:rsidRPr="00F81D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81,0</w:t>
      </w:r>
      <w:r w:rsidRPr="00F81D5F">
        <w:rPr>
          <w:rFonts w:ascii="Times New Roman" w:hAnsi="Times New Roman" w:cs="Times New Roman"/>
          <w:sz w:val="28"/>
          <w:szCs w:val="28"/>
        </w:rPr>
        <w:t xml:space="preserve"> кв</w:t>
      </w:r>
      <w:proofErr w:type="gramStart"/>
      <w:r w:rsidRPr="00F81D5F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F81D5F">
        <w:rPr>
          <w:rFonts w:ascii="Times New Roman" w:hAnsi="Times New Roman" w:cs="Times New Roman"/>
          <w:spacing w:val="20"/>
          <w:sz w:val="28"/>
          <w:szCs w:val="28"/>
        </w:rPr>
        <w:t xml:space="preserve">, расположенного по адресу: </w:t>
      </w:r>
      <w:r w:rsidRPr="00F81D5F">
        <w:rPr>
          <w:rFonts w:ascii="Times New Roman" w:hAnsi="Times New Roman" w:cs="Times New Roman"/>
          <w:sz w:val="28"/>
          <w:szCs w:val="28"/>
        </w:rPr>
        <w:t xml:space="preserve">РБ, г. Туймазы, </w:t>
      </w:r>
      <w:r>
        <w:rPr>
          <w:rFonts w:ascii="Times New Roman" w:hAnsi="Times New Roman" w:cs="Times New Roman"/>
          <w:sz w:val="28"/>
          <w:szCs w:val="28"/>
        </w:rPr>
        <w:t xml:space="preserve">пр. Ленина, </w:t>
      </w:r>
      <w:r w:rsidRPr="00F81D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5.</w:t>
      </w:r>
    </w:p>
    <w:p w:rsidR="00593D96" w:rsidRPr="00F81D5F" w:rsidRDefault="00593D96" w:rsidP="00593D96">
      <w:pPr>
        <w:pStyle w:val="a5"/>
        <w:numPr>
          <w:ilvl w:val="0"/>
          <w:numId w:val="2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r w:rsidRPr="00F81D5F">
        <w:rPr>
          <w:rFonts w:ascii="Times New Roman" w:hAnsi="Times New Roman" w:cs="Times New Roman"/>
          <w:spacing w:val="20"/>
          <w:sz w:val="28"/>
          <w:szCs w:val="28"/>
        </w:rPr>
        <w:t>Опубликовать настоящее решение в средствах массовой информации в установленном законодательством порядке.</w:t>
      </w:r>
    </w:p>
    <w:p w:rsidR="00593D96" w:rsidRPr="00F81D5F" w:rsidRDefault="00593D96" w:rsidP="00593D9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r>
        <w:rPr>
          <w:rFonts w:ascii="Times New Roman" w:hAnsi="Times New Roman" w:cs="Times New Roman"/>
          <w:spacing w:val="20"/>
          <w:sz w:val="28"/>
          <w:szCs w:val="28"/>
        </w:rPr>
        <w:t>3.</w:t>
      </w:r>
      <w:proofErr w:type="gramStart"/>
      <w:r w:rsidRPr="00F81D5F">
        <w:rPr>
          <w:rFonts w:ascii="Times New Roman" w:hAnsi="Times New Roman" w:cs="Times New Roman"/>
          <w:spacing w:val="20"/>
          <w:sz w:val="28"/>
          <w:szCs w:val="28"/>
        </w:rPr>
        <w:t>Контроль за</w:t>
      </w:r>
      <w:proofErr w:type="gramEnd"/>
      <w:r w:rsidRPr="00F81D5F">
        <w:rPr>
          <w:rFonts w:ascii="Times New Roman" w:hAnsi="Times New Roman" w:cs="Times New Roman"/>
          <w:spacing w:val="20"/>
          <w:sz w:val="28"/>
          <w:szCs w:val="28"/>
        </w:rPr>
        <w:t xml:space="preserve"> исполнением настоящего решения возложить на постоянную комиссию Совета </w:t>
      </w:r>
      <w:r w:rsidRPr="00F81D5F">
        <w:rPr>
          <w:rFonts w:ascii="Times New Roman" w:hAnsi="Times New Roman" w:cs="Times New Roman"/>
          <w:sz w:val="28"/>
          <w:szCs w:val="28"/>
        </w:rPr>
        <w:t xml:space="preserve">городского поселения город Туймазы </w:t>
      </w:r>
      <w:r w:rsidRPr="00F81D5F">
        <w:rPr>
          <w:rFonts w:ascii="Times New Roman" w:hAnsi="Times New Roman" w:cs="Times New Roman"/>
          <w:spacing w:val="20"/>
          <w:sz w:val="28"/>
          <w:szCs w:val="28"/>
        </w:rPr>
        <w:t>муниципального района Туймазинский район по бюджету, налогам и вопросам собственности (</w:t>
      </w:r>
      <w:proofErr w:type="spellStart"/>
      <w:r w:rsidRPr="00F81D5F">
        <w:rPr>
          <w:rFonts w:ascii="Times New Roman" w:hAnsi="Times New Roman" w:cs="Times New Roman"/>
          <w:spacing w:val="20"/>
          <w:sz w:val="28"/>
          <w:szCs w:val="28"/>
        </w:rPr>
        <w:t>Минлигалин</w:t>
      </w:r>
      <w:proofErr w:type="spellEnd"/>
      <w:r w:rsidRPr="00F81D5F">
        <w:rPr>
          <w:rFonts w:ascii="Times New Roman" w:hAnsi="Times New Roman" w:cs="Times New Roman"/>
          <w:spacing w:val="20"/>
          <w:sz w:val="28"/>
          <w:szCs w:val="28"/>
        </w:rPr>
        <w:t xml:space="preserve"> Г.И.).</w:t>
      </w:r>
    </w:p>
    <w:p w:rsidR="00593D96" w:rsidRPr="00F81D5F" w:rsidRDefault="00593D96" w:rsidP="00593D96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3D96" w:rsidRPr="00F81D5F" w:rsidRDefault="00593D96" w:rsidP="00593D96">
      <w:pPr>
        <w:pStyle w:val="31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F81D5F">
        <w:rPr>
          <w:rFonts w:ascii="Times New Roman" w:hAnsi="Times New Roman" w:cs="Times New Roman"/>
          <w:sz w:val="28"/>
          <w:szCs w:val="28"/>
        </w:rPr>
        <w:t>Председатель Совета городского поселения</w:t>
      </w:r>
    </w:p>
    <w:p w:rsidR="00593D96" w:rsidRPr="00F81D5F" w:rsidRDefault="00593D96" w:rsidP="00593D96">
      <w:pPr>
        <w:pStyle w:val="31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F81D5F">
        <w:rPr>
          <w:rFonts w:ascii="Times New Roman" w:hAnsi="Times New Roman" w:cs="Times New Roman"/>
          <w:sz w:val="28"/>
          <w:szCs w:val="28"/>
        </w:rPr>
        <w:t>город Туймазы муниципального района</w:t>
      </w:r>
    </w:p>
    <w:p w:rsidR="00593D96" w:rsidRPr="00F81D5F" w:rsidRDefault="00593D96" w:rsidP="00593D96">
      <w:pPr>
        <w:pStyle w:val="31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F81D5F">
        <w:rPr>
          <w:rFonts w:ascii="Times New Roman" w:hAnsi="Times New Roman" w:cs="Times New Roman"/>
          <w:sz w:val="28"/>
          <w:szCs w:val="28"/>
        </w:rPr>
        <w:t xml:space="preserve">Туймазинский район   Республики Башкортостан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F81D5F">
        <w:rPr>
          <w:rFonts w:ascii="Times New Roman" w:hAnsi="Times New Roman" w:cs="Times New Roman"/>
          <w:sz w:val="28"/>
          <w:szCs w:val="28"/>
        </w:rPr>
        <w:t xml:space="preserve">             </w:t>
      </w:r>
      <w:proofErr w:type="spellStart"/>
      <w:r w:rsidRPr="00F81D5F">
        <w:rPr>
          <w:rFonts w:ascii="Times New Roman" w:hAnsi="Times New Roman" w:cs="Times New Roman"/>
          <w:sz w:val="28"/>
          <w:szCs w:val="28"/>
        </w:rPr>
        <w:t>Ф.Ш.Терегулов</w:t>
      </w:r>
      <w:proofErr w:type="spellEnd"/>
    </w:p>
    <w:p w:rsidR="00593D96" w:rsidRDefault="00593D96" w:rsidP="00593D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3D96" w:rsidRDefault="00593D96" w:rsidP="00593D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Туймазы,  31 июля 2013 г.</w:t>
      </w:r>
    </w:p>
    <w:p w:rsidR="00593D96" w:rsidRPr="00F81D5F" w:rsidRDefault="00593D96" w:rsidP="00593D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262</w:t>
      </w:r>
      <w:r w:rsidRPr="00F81D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1D5F" w:rsidRPr="00593D96" w:rsidRDefault="00F81D5F" w:rsidP="00593D96">
      <w:pPr>
        <w:rPr>
          <w:szCs w:val="28"/>
        </w:rPr>
      </w:pPr>
    </w:p>
    <w:sectPr w:rsidR="00F81D5F" w:rsidRPr="00593D96" w:rsidSect="009879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ED32CE"/>
    <w:multiLevelType w:val="hybridMultilevel"/>
    <w:tmpl w:val="AD7C0A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AA31BB1"/>
    <w:multiLevelType w:val="hybridMultilevel"/>
    <w:tmpl w:val="ACBC56B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81D5F"/>
    <w:rsid w:val="004470BD"/>
    <w:rsid w:val="00490B1E"/>
    <w:rsid w:val="00593D96"/>
    <w:rsid w:val="008B2D3C"/>
    <w:rsid w:val="00987942"/>
    <w:rsid w:val="00EF1A18"/>
    <w:rsid w:val="00F81D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9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F81D5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3 Знак"/>
    <w:basedOn w:val="a0"/>
    <w:link w:val="3"/>
    <w:rsid w:val="00F81D5F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ody Text"/>
    <w:basedOn w:val="a"/>
    <w:link w:val="a4"/>
    <w:uiPriority w:val="99"/>
    <w:semiHidden/>
    <w:unhideWhenUsed/>
    <w:rsid w:val="00F81D5F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F81D5F"/>
  </w:style>
  <w:style w:type="paragraph" w:styleId="31">
    <w:name w:val="Body Text Indent 3"/>
    <w:basedOn w:val="a"/>
    <w:link w:val="32"/>
    <w:uiPriority w:val="99"/>
    <w:semiHidden/>
    <w:unhideWhenUsed/>
    <w:rsid w:val="00F81D5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F81D5F"/>
    <w:rPr>
      <w:sz w:val="16"/>
      <w:szCs w:val="16"/>
    </w:rPr>
  </w:style>
  <w:style w:type="paragraph" w:styleId="a5">
    <w:name w:val="List Paragraph"/>
    <w:basedOn w:val="a"/>
    <w:uiPriority w:val="34"/>
    <w:qFormat/>
    <w:rsid w:val="00F81D5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287</Words>
  <Characters>1639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7</cp:revision>
  <cp:lastPrinted>2013-08-02T08:20:00Z</cp:lastPrinted>
  <dcterms:created xsi:type="dcterms:W3CDTF">2013-07-30T13:55:00Z</dcterms:created>
  <dcterms:modified xsi:type="dcterms:W3CDTF">2013-08-02T08:20:00Z</dcterms:modified>
</cp:coreProperties>
</file>